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792" w:right="3422"/>
      </w:pPr>
      <w:r>
        <w:rPr>
          <w:rFonts w:cs="Times New Roman" w:hAnsi="Times New Roman" w:eastAsia="Times New Roman" w:ascii="Times New Roman"/>
          <w:color w:val="070707"/>
          <w:spacing w:val="0"/>
          <w:w w:val="105"/>
          <w:sz w:val="22"/>
          <w:szCs w:val="22"/>
        </w:rPr>
        <w:t>RINGKASAN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92" w:right="70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Adhieneo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Aulia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2021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"Optimalisasi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2"/>
          <w:szCs w:val="22"/>
        </w:rPr>
        <w:t>Keserasian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 w:lineRule="auto" w:line="276"/>
        <w:ind w:left="3655" w:right="78" w:hanging="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Muat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Excavator</w:t>
      </w:r>
      <w:r>
        <w:rPr>
          <w:rFonts w:cs="Times New Roman" w:hAnsi="Times New Roman" w:eastAsia="Times New Roman" w:ascii="Times New Roman"/>
          <w:i/>
          <w:color w:val="070707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Hitachi</w:t>
      </w:r>
      <w:r>
        <w:rPr>
          <w:rFonts w:cs="Times New Roman" w:hAnsi="Times New Roman" w:eastAsia="Times New Roman" w:ascii="Times New Roman"/>
          <w:i/>
          <w:color w:val="070707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4"/>
          <w:szCs w:val="24"/>
        </w:rPr>
        <w:t>2500-6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Angkut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Dumptruck</w:t>
      </w:r>
      <w:r>
        <w:rPr>
          <w:rFonts w:cs="Times New Roman" w:hAnsi="Times New Roman" w:eastAsia="Times New Roman" w:ascii="Times New Roman"/>
          <w:i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Komatsu</w:t>
      </w:r>
      <w:r>
        <w:rPr>
          <w:rFonts w:cs="Times New Roman" w:hAnsi="Times New Roman" w:eastAsia="Times New Roman" w:ascii="Times New Roman"/>
          <w:i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HD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4"/>
          <w:szCs w:val="24"/>
        </w:rPr>
        <w:t>785</w:t>
      </w:r>
      <w:r>
        <w:rPr>
          <w:rFonts w:cs="Times New Roman" w:hAnsi="Times New Roman" w:eastAsia="Times New Roman" w:ascii="Times New Roman"/>
          <w:color w:val="070707"/>
          <w:spacing w:val="-23"/>
          <w:w w:val="10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PNBP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4"/>
          <w:szCs w:val="24"/>
        </w:rPr>
        <w:t>Menunjang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Tercapainya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Target</w:t>
      </w:r>
      <w:r>
        <w:rPr>
          <w:rFonts w:cs="Times New Roman" w:hAnsi="Times New Roman" w:eastAsia="Times New Roman" w:ascii="Times New Roman"/>
          <w:color w:val="070707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-1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4"/>
          <w:szCs w:val="24"/>
        </w:rPr>
        <w:t>April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5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Semen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4"/>
          <w:szCs w:val="24"/>
        </w:rPr>
        <w:t>Padang"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5" w:lineRule="auto" w:line="275"/>
        <w:ind w:left="584" w:right="76" w:firstLine="72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Semen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merupakan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semen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melakukan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penambangan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Bukit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Putih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tambang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terbuka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(quarry)</w:t>
      </w:r>
      <w:r>
        <w:rPr>
          <w:rFonts w:cs="Times New Roman" w:hAnsi="Times New Roman" w:eastAsia="Times New Roman" w:ascii="Times New Roman"/>
          <w:i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dimulai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perintisan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2"/>
          <w:szCs w:val="22"/>
        </w:rPr>
        <w:t>(pion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2"/>
          <w:szCs w:val="22"/>
        </w:rPr>
        <w:t>ering)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6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pembersihan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areal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pengeboran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2"/>
          <w:szCs w:val="22"/>
        </w:rPr>
        <w:t>(dozing)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6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pengangkutan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2"/>
          <w:szCs w:val="22"/>
        </w:rPr>
        <w:t>(hauling)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5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peremukan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(cru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hing).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275" w:right="12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Semen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membutuhkan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batu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kapur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(8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%)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silika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(9%)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clay</w:t>
      </w:r>
      <w:r>
        <w:rPr>
          <w:rFonts w:cs="Times New Roman" w:hAnsi="Times New Roman" w:eastAsia="Times New Roman" w:ascii="Times New Roman"/>
          <w:i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2"/>
          <w:szCs w:val="22"/>
        </w:rPr>
        <w:t>(8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5%),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8" w:lineRule="auto" w:line="275"/>
        <w:ind w:left="584" w:right="76" w:hanging="4"/>
      </w:pP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2"/>
          <w:szCs w:val="22"/>
        </w:rPr>
        <w:t>(0</w:t>
      </w:r>
      <w:r>
        <w:rPr>
          <w:rFonts w:cs="Times New Roman" w:hAnsi="Times New Roman" w:eastAsia="Times New Roman" w:ascii="Times New Roman"/>
          <w:color w:val="171717"/>
          <w:spacing w:val="0"/>
          <w:w w:val="6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2"/>
          <w:szCs w:val="22"/>
        </w:rPr>
        <w:t>5%)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pasir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besi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20"/>
          <w:szCs w:val="20"/>
        </w:rPr>
        <w:t>(1</w:t>
      </w:r>
      <w:r>
        <w:rPr>
          <w:rFonts w:cs="Arial" w:hAnsi="Arial" w:eastAsia="Arial" w:ascii="Arial"/>
          <w:color w:val="070707"/>
          <w:spacing w:val="-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%)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2"/>
          <w:szCs w:val="22"/>
        </w:rPr>
        <w:t>(PT</w:t>
      </w:r>
      <w:r>
        <w:rPr>
          <w:rFonts w:cs="Times New Roman" w:hAnsi="Times New Roman" w:eastAsia="Times New Roman" w:ascii="Times New Roman"/>
          <w:color w:val="171717"/>
          <w:spacing w:val="0"/>
          <w:w w:val="4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Semen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2020)</w:t>
      </w:r>
      <w:r>
        <w:rPr>
          <w:rFonts w:cs="Times New Roman" w:hAnsi="Times New Roman" w:eastAsia="Times New Roman" w:ascii="Times New Roman"/>
          <w:color w:val="282828"/>
          <w:spacing w:val="0"/>
          <w:w w:val="4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Pengolahan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batu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kapur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Semen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peremuk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(crush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r),</w:t>
      </w:r>
      <w:r>
        <w:rPr>
          <w:rFonts w:cs="Times New Roman" w:hAnsi="Times New Roman" w:eastAsia="Times New Roman" w:ascii="Times New Roman"/>
          <w:i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batu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kapur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diangkut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oleh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dump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truck</w:t>
      </w:r>
      <w:r>
        <w:rPr>
          <w:rFonts w:cs="Times New Roman" w:hAnsi="Times New Roman" w:eastAsia="Times New Roman" w:ascii="Times New Roman"/>
          <w:i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kemudian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dimasukan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hooper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crusher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pengolahan.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581" w:right="78" w:firstLine="73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pengamatan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Semen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melakukan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kegiatan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penambangan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batu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kapur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area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kerja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PNBP-6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kombinasi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mekanis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5"/>
          <w:w w:val="5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unit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gali-muat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Excavator</w:t>
      </w:r>
      <w:r>
        <w:rPr>
          <w:rFonts w:cs="Times New Roman" w:hAnsi="Times New Roman" w:eastAsia="Times New Roman" w:ascii="Times New Roman"/>
          <w:i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Hitachi</w:t>
      </w:r>
      <w:r>
        <w:rPr>
          <w:rFonts w:cs="Times New Roman" w:hAnsi="Times New Roman" w:eastAsia="Times New Roman" w:ascii="Times New Roman"/>
          <w:i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2500-6</w:t>
      </w:r>
      <w:r>
        <w:rPr>
          <w:rFonts w:cs="Times New Roman" w:hAnsi="Times New Roman" w:eastAsia="Times New Roman" w:ascii="Times New Roman"/>
          <w:i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unit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angkut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Dump</w:t>
      </w:r>
      <w:r>
        <w:rPr>
          <w:rFonts w:cs="Times New Roman" w:hAnsi="Times New Roman" w:eastAsia="Times New Roman" w:ascii="Times New Roman"/>
          <w:i/>
          <w:color w:val="070707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truck</w:t>
      </w:r>
      <w:r>
        <w:rPr>
          <w:rFonts w:cs="Times New Roman" w:hAnsi="Times New Roman" w:eastAsia="Times New Roman" w:ascii="Times New Roman"/>
          <w:i/>
          <w:color w:val="070707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Komat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HD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8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85-</w:t>
      </w:r>
      <w:r>
        <w:rPr>
          <w:rFonts w:cs="Times New Roman" w:hAnsi="Times New Roman" w:eastAsia="Times New Roman" w:ascii="Times New Roman"/>
          <w:i/>
          <w:color w:val="070707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4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spacing w:val="-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bulan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April</w:t>
      </w:r>
      <w:r>
        <w:rPr>
          <w:rFonts w:cs="Times New Roman" w:hAnsi="Times New Roman" w:eastAsia="Times New Roman" w:ascii="Times New Roman"/>
          <w:color w:val="07070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2021</w:t>
      </w:r>
      <w:r>
        <w:rPr>
          <w:rFonts w:cs="Times New Roman" w:hAnsi="Times New Roman" w:eastAsia="Times New Roman" w:ascii="Times New Roman"/>
          <w:color w:val="07070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menargetkan</w:t>
      </w:r>
      <w:r>
        <w:rPr>
          <w:rFonts w:cs="Times New Roman" w:hAnsi="Times New Roman" w:eastAsia="Times New Roman" w:ascii="Times New Roman"/>
          <w:color w:val="07070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sekitar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22.674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ton/hari.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592" w:right="84" w:firstLine="71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Upaya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memcnuhi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target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maka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perbaikan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effisiensi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waktu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kerja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efektif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serta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macth</w:t>
      </w:r>
      <w:r>
        <w:rPr>
          <w:rFonts w:cs="Times New Roman" w:hAnsi="Times New Roman" w:eastAsia="Times New Roman" w:ascii="Times New Roman"/>
          <w:i/>
          <w:color w:val="070707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factor</w:t>
      </w:r>
      <w:r>
        <w:rPr>
          <w:rFonts w:cs="Times New Roman" w:hAnsi="Times New Roman" w:eastAsia="Times New Roman" w:ascii="Times New Roman"/>
          <w:i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penambahan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07070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angkut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sebanyak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4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70707"/>
          <w:spacing w:val="18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unit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lagi</w:t>
      </w:r>
      <w:r>
        <w:rPr>
          <w:rFonts w:cs="Times New Roman" w:hAnsi="Times New Roman" w:eastAsia="Times New Roman" w:ascii="Times New Roman"/>
          <w:color w:val="070707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mencapai</w:t>
      </w:r>
      <w:r>
        <w:rPr>
          <w:rFonts w:cs="Times New Roman" w:hAnsi="Times New Roman" w:eastAsia="Times New Roman" w:ascii="Times New Roman"/>
          <w:color w:val="07070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keserasian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kombinasi</w:t>
      </w:r>
      <w:r>
        <w:rPr>
          <w:rFonts w:cs="Times New Roman" w:hAnsi="Times New Roman" w:eastAsia="Times New Roman" w:ascii="Times New Roman"/>
          <w:color w:val="070707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upaya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perbaikan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588" w:right="102" w:firstLine="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effisiensi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waktu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kerja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efektif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penambahan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gali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angkut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didapatkan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unit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angkut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26.185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ton/hari.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92" w:right="54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Kunci: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PNBP-6,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Excavator</w:t>
      </w:r>
      <w:r>
        <w:rPr>
          <w:rFonts w:cs="Times New Roman" w:hAnsi="Times New Roman" w:eastAsia="Times New Roman" w:ascii="Times New Roman"/>
          <w:i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Hitachi</w:t>
      </w:r>
      <w:r>
        <w:rPr>
          <w:rFonts w:cs="Times New Roman" w:hAnsi="Times New Roman" w:eastAsia="Times New Roman" w:ascii="Times New Roman"/>
          <w:i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2500-6,</w:t>
      </w:r>
      <w:r>
        <w:rPr>
          <w:rFonts w:cs="Times New Roman" w:hAnsi="Times New Roman" w:eastAsia="Times New Roman" w:ascii="Times New Roman"/>
          <w:i/>
          <w:color w:val="07070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Dumptruck</w:t>
      </w:r>
      <w:r>
        <w:rPr>
          <w:rFonts w:cs="Times New Roman" w:hAnsi="Times New Roman" w:eastAsia="Times New Roman" w:ascii="Times New Roman"/>
          <w:i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Komatsu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HD</w:t>
      </w:r>
      <w:r>
        <w:rPr>
          <w:rFonts w:cs="Times New Roman" w:hAnsi="Times New Roman" w:eastAsia="Times New Roman" w:ascii="Times New Roman"/>
          <w:i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785-7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63" w:right="3969"/>
      </w:pPr>
      <w:r>
        <w:rPr>
          <w:rFonts w:cs="Arial" w:hAnsi="Arial" w:eastAsia="Arial" w:ascii="Arial"/>
          <w:color w:val="070707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